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2686" w14:textId="504868B1" w:rsidR="00E21604" w:rsidRDefault="00D64F33" w:rsidP="00E21604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ОБРАЗАЦ</w:t>
      </w:r>
      <w:r w:rsidR="00A237B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ИЗВЈЕШТАЈА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</w:p>
    <w:p w14:paraId="66BAAC7B" w14:textId="6513EC54" w:rsidR="00A237B7" w:rsidRDefault="00D64F33" w:rsidP="00E21604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О</w:t>
      </w:r>
      <w:r w:rsidR="00C55771" w:rsidRP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РЕАЛИЗАЦИЈИ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ПРОЈЕКТА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И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НАМЈЕНСКОГ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УТРОШКА</w:t>
      </w:r>
      <w:r w:rsidR="00154373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СРЕДСТАВА</w:t>
      </w:r>
      <w:r w:rsidR="00154373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E21604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ДОБИВЕНИХ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ОД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ФЕДЕРАЛНОГ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МИНИСТАРСТВА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ОБРАЗОВАЊА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И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НАУКЕ</w:t>
      </w:r>
      <w:r w:rsidR="00E21604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ИЗ</w:t>
      </w:r>
      <w:r w:rsidR="00E2160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СРЕДСТАВА</w:t>
      </w:r>
      <w:r w:rsidR="00E2160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ДИЈЕЛА</w:t>
      </w:r>
      <w:r w:rsidR="00E21604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ПРИХОДА</w:t>
      </w:r>
      <w:r w:rsidR="00E21604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ОСТВАРЕНИХ</w:t>
      </w:r>
      <w:r w:rsidR="00E21604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ПО</w:t>
      </w:r>
      <w:r w:rsidR="00E21604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ОСНОВУ</w:t>
      </w:r>
      <w:r w:rsidR="00E21604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НАКНАДА</w:t>
      </w:r>
      <w:r w:rsidR="00E21604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ЗА</w:t>
      </w:r>
      <w:r w:rsidR="00E21604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ПРИРЕЂИВАЊЕ</w:t>
      </w:r>
      <w:r w:rsidR="00E21604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ИГАРА</w:t>
      </w:r>
      <w:r w:rsidR="00E21604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НА</w:t>
      </w:r>
      <w:r w:rsidR="00E21604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СРЕЋУ</w:t>
      </w:r>
    </w:p>
    <w:p w14:paraId="2277E7AB" w14:textId="77777777" w:rsidR="000F7C82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6CFF3DB2" w14:textId="77777777" w:rsidR="00415758" w:rsidRDefault="00415758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16EEC6CF" w14:textId="61623F03" w:rsidR="00491722" w:rsidRPr="000118A7" w:rsidRDefault="00D64F33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ПОДАЦИ</w:t>
      </w:r>
      <w:r w:rsidR="000F7C82"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0118A7"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О</w:t>
      </w:r>
      <w:r w:rsidR="000F7C82"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КОРИСНИКУ</w:t>
      </w:r>
      <w:r w:rsidR="000F7C82"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СРЕДСТАВА</w:t>
      </w:r>
      <w:r w:rsidR="000F7C82"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 - </w:t>
      </w:r>
      <w:r w:rsidR="007C5EFD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ПОДНОСИОЦУ</w:t>
      </w:r>
      <w:r w:rsidR="000F7C82"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>ИЗВЈЕШТАЈА</w:t>
      </w:r>
    </w:p>
    <w:p w14:paraId="614DB177" w14:textId="77777777" w:rsidR="000F7C82" w:rsidRPr="000F7C82" w:rsidRDefault="000F7C82" w:rsidP="000118A7">
      <w:pPr>
        <w:pStyle w:val="Memoheading"/>
        <w:spacing w:line="360" w:lineRule="auto"/>
        <w:ind w:right="478"/>
        <w:outlineLvl w:val="0"/>
        <w:rPr>
          <w:rFonts w:ascii="Myriad Pro" w:hAnsi="Myriad Pro"/>
          <w:noProof w:val="0"/>
          <w:sz w:val="24"/>
          <w:szCs w:val="24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237B7" w:rsidRPr="000F7C82" w14:paraId="3E6CC241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F9E5" w14:textId="2E8D9B12" w:rsidR="00A237B7" w:rsidRPr="000F7C82" w:rsidRDefault="00D64F33" w:rsidP="00154373">
            <w:pPr>
              <w:widowControl w:val="0"/>
              <w:spacing w:line="48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Назив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корисника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средстава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B3F6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237B7" w:rsidRPr="000F7C82" w14:paraId="76AE45A8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01F1" w14:textId="7B0A56B6" w:rsidR="00A237B7" w:rsidRPr="000F7C82" w:rsidRDefault="00D64F33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Адреса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корисника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средстава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5B95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263843B5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38C4" w14:textId="29ED752F" w:rsidR="00A237B7" w:rsidRPr="000F7C82" w:rsidRDefault="00D64F33" w:rsidP="009410A4">
            <w:pPr>
              <w:widowControl w:val="0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Овлаштена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особа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корисника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средстава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7F0E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506E10E6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47E6" w14:textId="5E76246D" w:rsidR="00A237B7" w:rsidRPr="000F7C82" w:rsidRDefault="00D64F33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Контакт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корисника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средстава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7E4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298B3720" w14:textId="77777777" w:rsidR="00A237B7" w:rsidRPr="000F7C82" w:rsidRDefault="00A237B7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14:paraId="5CCE8BDB" w14:textId="77777777" w:rsidR="000F7C82" w:rsidRPr="000F7C82" w:rsidRDefault="000F7C82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F7C82" w:rsidRPr="000F7C82" w14:paraId="3AC2C2AD" w14:textId="77777777" w:rsidTr="001F1F6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4A77" w14:textId="77777777" w:rsidR="000118A7" w:rsidRDefault="000118A7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14:paraId="56ADA560" w14:textId="49BFC6B4" w:rsidR="000F7C82" w:rsidRDefault="00D64F33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Назив</w:t>
            </w:r>
            <w:r w:rsidR="00154373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области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из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којег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су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додијељена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средства</w:t>
            </w:r>
            <w:r w:rsidR="00D66094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 w:rsidR="00332C71">
              <w:rPr>
                <w:rFonts w:ascii="Arial" w:hAnsi="Arial" w:cs="Arial"/>
                <w:sz w:val="24"/>
                <w:szCs w:val="24"/>
                <w:lang w:val="bs-Latn-B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означити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bs-Latn-BA"/>
              </w:rPr>
              <w:t>):</w:t>
            </w:r>
          </w:p>
          <w:p w14:paraId="5EAE2E50" w14:textId="77777777" w:rsidR="00154373" w:rsidRPr="000F7C82" w:rsidRDefault="00154373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14:paraId="5B33961E" w14:textId="679E3B83" w:rsidR="000F7C82" w:rsidRPr="00154373" w:rsidRDefault="00D64F33" w:rsidP="00154373">
            <w:pPr>
              <w:pStyle w:val="Memoheading"/>
              <w:numPr>
                <w:ilvl w:val="0"/>
                <w:numId w:val="5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Заштита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права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дјетета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која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су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жртва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злостављања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педофилије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просјачења</w:t>
            </w:r>
          </w:p>
          <w:p w14:paraId="6512DBAE" w14:textId="77777777" w:rsidR="00154373" w:rsidRPr="00154373" w:rsidRDefault="00154373" w:rsidP="00154373">
            <w:pPr>
              <w:pStyle w:val="Memoheading"/>
              <w:spacing w:line="360" w:lineRule="auto"/>
              <w:ind w:left="720"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  <w:p w14:paraId="1F8299CC" w14:textId="19995AE6" w:rsidR="000F7C82" w:rsidRPr="00154373" w:rsidRDefault="00D64F33" w:rsidP="00154373">
            <w:pPr>
              <w:pStyle w:val="Memoheading"/>
              <w:numPr>
                <w:ilvl w:val="0"/>
                <w:numId w:val="5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Учествовање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лијечењу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превенцији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борби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против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овисности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дроги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алкохолу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играма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срећу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154373" w:rsidRPr="0015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коцки</w:t>
            </w:r>
          </w:p>
          <w:p w14:paraId="7052FD0D" w14:textId="77777777" w:rsidR="00154373" w:rsidRPr="000F7C82" w:rsidRDefault="00154373" w:rsidP="00154373">
            <w:pPr>
              <w:pStyle w:val="Memoheading"/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1D3AEEAE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3080" w14:textId="30CFB4DC" w:rsidR="00A237B7" w:rsidRPr="000F7C82" w:rsidRDefault="00D64F33" w:rsidP="009410A4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Назив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пројекта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корисника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средстава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8D8B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6427A439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533D" w14:textId="7E8AAA56" w:rsidR="00A237B7" w:rsidRPr="000F7C82" w:rsidRDefault="00D64F33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Број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и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датум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Уговора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hr-H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Одлуке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36AF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3B755EFC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17F0" w14:textId="1D5FF814" w:rsidR="00A237B7" w:rsidRPr="000F7C82" w:rsidRDefault="00D64F33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Износ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одобрених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средстава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4E57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39A7606A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BB4C" w14:textId="0813417D" w:rsidR="00A237B7" w:rsidRPr="000118A7" w:rsidRDefault="00D64F33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Датум</w:t>
            </w:r>
            <w:r w:rsidR="000F7C82" w:rsidRPr="000118A7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уплате</w:t>
            </w:r>
            <w:r w:rsidR="000F7C82" w:rsidRPr="000118A7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средстава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0C9A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0118A7" w:rsidRPr="000F7C82" w14:paraId="370EBBA7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8EB5" w14:textId="7A648AB7" w:rsidR="000118A7" w:rsidRPr="000118A7" w:rsidRDefault="00D64F33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Датум</w:t>
            </w:r>
            <w:r w:rsidR="000118A7"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почетка</w:t>
            </w:r>
            <w:r w:rsidR="000118A7"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0118A7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и</w:t>
            </w:r>
            <w:r w:rsidR="000118A7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0118A7"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датум</w:t>
            </w:r>
            <w:r w:rsidR="000118A7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завршетка</w:t>
            </w:r>
            <w:r w:rsidR="000118A7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провођења</w:t>
            </w:r>
            <w:r w:rsidR="000118A7">
              <w:rPr>
                <w:rFonts w:ascii="Arial" w:hAnsi="Arial" w:cs="Arial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пројекта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AB8B" w14:textId="77777777" w:rsidR="000118A7" w:rsidRPr="000F7C82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</w:tbl>
    <w:p w14:paraId="4B41CC6F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364CA534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356A7E6E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518100D3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5D0987B3" w14:textId="69831D27" w:rsidR="00A237B7" w:rsidRPr="00272AD2" w:rsidRDefault="00D64F33" w:rsidP="00D66094">
      <w:pPr>
        <w:widowControl w:val="0"/>
        <w:ind w:right="478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ОПИСНИ</w:t>
      </w:r>
      <w:r w:rsidR="00D66094">
        <w:rPr>
          <w:rFonts w:ascii="Arial" w:hAnsi="Arial" w:cs="Arial"/>
          <w:b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sz w:val="28"/>
          <w:szCs w:val="28"/>
          <w:lang w:val="fr-FR"/>
        </w:rPr>
        <w:t>ИЗВЈЕШТАЈ</w:t>
      </w:r>
      <w:r w:rsidR="00491722">
        <w:rPr>
          <w:rFonts w:ascii="Arial" w:hAnsi="Arial" w:cs="Arial"/>
          <w:b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sz w:val="28"/>
          <w:szCs w:val="28"/>
          <w:lang w:val="fr-FR"/>
        </w:rPr>
        <w:t>О</w:t>
      </w:r>
      <w:r w:rsidR="00491722" w:rsidRPr="00C5577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sz w:val="28"/>
          <w:szCs w:val="28"/>
          <w:lang w:val="fr-FR"/>
        </w:rPr>
        <w:t>ПРОВОЂЕЊУ</w:t>
      </w:r>
      <w:r w:rsidR="00491722">
        <w:rPr>
          <w:rFonts w:ascii="Arial" w:hAnsi="Arial" w:cs="Arial"/>
          <w:b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sz w:val="28"/>
          <w:szCs w:val="28"/>
          <w:lang w:val="fr-FR"/>
        </w:rPr>
        <w:t>ПРОЈЕКТА</w:t>
      </w:r>
    </w:p>
    <w:p w14:paraId="51A7D131" w14:textId="77777777" w:rsidR="00491722" w:rsidRDefault="00491722" w:rsidP="00620BEB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2E11259C" w14:textId="21FAC4A3" w:rsidR="000778BF" w:rsidRPr="007C5EFD" w:rsidRDefault="00D64F33" w:rsidP="00C069F4">
      <w:pPr>
        <w:widowControl w:val="0"/>
        <w:spacing w:line="360" w:lineRule="auto"/>
        <w:ind w:right="478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Кратак</w:t>
      </w:r>
      <w:r w:rsidR="00491722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опис</w:t>
      </w:r>
      <w:r w:rsidR="00491722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провођења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пројекта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491722" w:rsidRPr="007C5EFD">
        <w:rPr>
          <w:rFonts w:ascii="Arial" w:hAnsi="Arial" w:cs="Arial"/>
          <w:i/>
          <w:lang w:val="hr-HR"/>
        </w:rPr>
        <w:t>(</w:t>
      </w:r>
      <w:r>
        <w:rPr>
          <w:rFonts w:ascii="Arial" w:hAnsi="Arial" w:cs="Arial"/>
          <w:i/>
          <w:lang w:val="hr-HR"/>
        </w:rPr>
        <w:t>укратко</w:t>
      </w:r>
      <w:r w:rsidR="00491722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описати</w:t>
      </w:r>
      <w:r w:rsidR="00491722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реализовани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пројекат</w:t>
      </w:r>
      <w:r w:rsidR="00491722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са</w:t>
      </w:r>
      <w:r w:rsidR="00491722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свим</w:t>
      </w:r>
      <w:r w:rsidR="000778BF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проведеним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појединачним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активностима</w:t>
      </w:r>
      <w:r w:rsidR="00A237B7" w:rsidRPr="007C5EFD">
        <w:rPr>
          <w:rFonts w:ascii="Arial" w:hAnsi="Arial" w:cs="Arial"/>
          <w:i/>
          <w:lang w:val="hr-HR"/>
        </w:rPr>
        <w:t>,</w:t>
      </w:r>
      <w:r w:rsidR="000778BF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те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учесницима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у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пројекту</w:t>
      </w:r>
      <w:r w:rsidR="0049793D" w:rsidRPr="007C5EFD">
        <w:rPr>
          <w:rFonts w:ascii="Arial" w:hAnsi="Arial" w:cs="Arial"/>
          <w:i/>
          <w:lang w:val="hr-HR"/>
        </w:rPr>
        <w:t xml:space="preserve">,  </w:t>
      </w:r>
      <w:r>
        <w:rPr>
          <w:rFonts w:ascii="Arial" w:hAnsi="Arial" w:cs="Arial"/>
          <w:i/>
          <w:lang w:val="hr-HR"/>
        </w:rPr>
        <w:t>навести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и</w:t>
      </w:r>
      <w:r w:rsidR="0049793D" w:rsidRPr="007C5EFD">
        <w:rPr>
          <w:rFonts w:ascii="Arial" w:hAnsi="Arial" w:cs="Arial"/>
          <w:i/>
          <w:lang w:val="hr-HR"/>
        </w:rPr>
        <w:t xml:space="preserve">  </w:t>
      </w:r>
      <w:r>
        <w:rPr>
          <w:rFonts w:ascii="Arial" w:hAnsi="Arial" w:cs="Arial"/>
          <w:i/>
          <w:lang w:val="hr-HR"/>
        </w:rPr>
        <w:t>остале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битне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информације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везане</w:t>
      </w:r>
      <w:r w:rsidR="00A879B5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за</w:t>
      </w:r>
      <w:r w:rsidR="00A879B5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пројекат</w:t>
      </w:r>
      <w:r w:rsidR="00A879B5">
        <w:rPr>
          <w:rFonts w:ascii="Arial" w:hAnsi="Arial" w:cs="Arial"/>
          <w:i/>
          <w:lang w:val="hr-HR"/>
        </w:rPr>
        <w:t xml:space="preserve"> - </w:t>
      </w:r>
      <w:r>
        <w:rPr>
          <w:rFonts w:ascii="Arial" w:hAnsi="Arial" w:cs="Arial"/>
          <w:i/>
          <w:lang w:val="hr-HR"/>
        </w:rPr>
        <w:t>опис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пројекта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не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би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требао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бити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краћи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од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двије</w:t>
      </w:r>
      <w:r w:rsidR="0049793D" w:rsidRPr="007C5EFD">
        <w:rPr>
          <w:rFonts w:ascii="Arial" w:hAnsi="Arial" w:cs="Arial"/>
          <w:i/>
          <w:lang w:val="hr-HR"/>
        </w:rPr>
        <w:t xml:space="preserve"> 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странице</w:t>
      </w:r>
      <w:r w:rsidR="00A237B7" w:rsidRPr="007C5EFD">
        <w:rPr>
          <w:rFonts w:ascii="Arial" w:hAnsi="Arial" w:cs="Arial"/>
          <w:i/>
          <w:lang w:val="hr-HR"/>
        </w:rPr>
        <w:t>)</w:t>
      </w:r>
    </w:p>
    <w:p w14:paraId="62DC9F39" w14:textId="77777777" w:rsidR="00A237B7" w:rsidRPr="007C5EFD" w:rsidRDefault="00A237B7" w:rsidP="00620BEB">
      <w:pPr>
        <w:spacing w:line="360" w:lineRule="auto"/>
        <w:jc w:val="both"/>
        <w:rPr>
          <w:rFonts w:ascii="Arial" w:hAnsi="Arial" w:cs="Arial"/>
        </w:rPr>
      </w:pPr>
    </w:p>
    <w:p w14:paraId="44D52779" w14:textId="42BDF0B3" w:rsidR="00677691" w:rsidRPr="007C5EFD" w:rsidRDefault="00D64F33" w:rsidP="00C069F4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4"/>
          <w:szCs w:val="24"/>
          <w:lang w:val="hr-HR"/>
        </w:rPr>
        <w:t>Постигнути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резултати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и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остварени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циљеви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677691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77691" w:rsidRPr="007C5EFD">
        <w:rPr>
          <w:rFonts w:ascii="Arial" w:hAnsi="Arial" w:cs="Arial"/>
          <w:i/>
        </w:rPr>
        <w:t>(</w:t>
      </w:r>
      <w:r>
        <w:rPr>
          <w:rFonts w:ascii="Arial" w:hAnsi="Arial" w:cs="Arial"/>
          <w:i/>
          <w:lang w:val="hr-HR"/>
        </w:rPr>
        <w:t>детаљно</w:t>
      </w:r>
      <w:r w:rsidR="00A9367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наведите</w:t>
      </w:r>
      <w:r w:rsidR="00A9367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постигнуте</w:t>
      </w:r>
      <w:r w:rsidR="00A9367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резултате</w:t>
      </w:r>
      <w:r w:rsidR="00A9367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након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провођења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овог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пројекта</w:t>
      </w:r>
      <w:r w:rsidR="00677691" w:rsidRPr="007C5EFD">
        <w:rPr>
          <w:rFonts w:ascii="Arial" w:hAnsi="Arial" w:cs="Arial"/>
          <w:i/>
          <w:lang w:val="hr-HR"/>
        </w:rPr>
        <w:t xml:space="preserve">, </w:t>
      </w:r>
      <w:r>
        <w:rPr>
          <w:rFonts w:ascii="Arial" w:hAnsi="Arial" w:cs="Arial"/>
          <w:i/>
          <w:lang w:val="hr-HR"/>
        </w:rPr>
        <w:t>затим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који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су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циљеви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пројекта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остварени</w:t>
      </w:r>
      <w:r w:rsidR="00A237B7" w:rsidRPr="007C5EFD">
        <w:rPr>
          <w:rFonts w:ascii="Arial" w:hAnsi="Arial" w:cs="Arial"/>
          <w:i/>
          <w:lang w:val="hr-HR"/>
        </w:rPr>
        <w:t xml:space="preserve">, </w:t>
      </w:r>
      <w:r>
        <w:rPr>
          <w:rFonts w:ascii="Arial" w:hAnsi="Arial" w:cs="Arial"/>
          <w:i/>
          <w:lang w:val="hr-HR"/>
        </w:rPr>
        <w:t>а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у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складу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приједлогом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пројекта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за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који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су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одобрена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средства</w:t>
      </w:r>
      <w:r w:rsidR="00677691" w:rsidRPr="007C5EFD">
        <w:rPr>
          <w:rFonts w:ascii="Arial" w:hAnsi="Arial" w:cs="Arial"/>
          <w:i/>
          <w:lang w:val="hr-HR"/>
        </w:rPr>
        <w:t>)</w:t>
      </w:r>
    </w:p>
    <w:p w14:paraId="2B495FB4" w14:textId="72059776" w:rsidR="00A237B7" w:rsidRPr="007C5EFD" w:rsidRDefault="00D64F33" w:rsidP="00AC5251">
      <w:pPr>
        <w:keepNext/>
        <w:spacing w:before="24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Укупни</w:t>
      </w:r>
      <w:r w:rsidR="00677691"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корисници</w:t>
      </w:r>
      <w:r w:rsidR="00677691"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резултата</w:t>
      </w:r>
      <w:r w:rsidR="00677691"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пројекта</w:t>
      </w:r>
      <w:r w:rsidR="008C0123" w:rsidRPr="007C5EFD"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="00677691" w:rsidRPr="007C5EFD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677691" w:rsidRPr="007C5EFD">
        <w:rPr>
          <w:rFonts w:ascii="Arial" w:hAnsi="Arial" w:cs="Arial"/>
          <w:bCs/>
          <w:i/>
          <w:lang w:val="bs-Latn-BA"/>
        </w:rPr>
        <w:t>(</w:t>
      </w:r>
      <w:r>
        <w:rPr>
          <w:rFonts w:ascii="Arial" w:hAnsi="Arial" w:cs="Arial"/>
          <w:i/>
          <w:lang w:val="hr-HR"/>
        </w:rPr>
        <w:t>унесите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sr-Cyrl-BA"/>
        </w:rPr>
        <w:t>укупан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број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директних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корисника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sr-Cyrl-BA"/>
        </w:rPr>
        <w:t>и</w:t>
      </w:r>
      <w:r w:rsidR="00677691" w:rsidRPr="007C5EFD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индиректних</w:t>
      </w:r>
      <w:r w:rsidR="00677691" w:rsidRPr="007C5EFD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корисиника</w:t>
      </w:r>
      <w:r w:rsidR="00677691" w:rsidRPr="007C5EFD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hr-HR"/>
        </w:rPr>
        <w:t>пројекта</w:t>
      </w:r>
      <w:r w:rsidR="00677691" w:rsidRPr="007C5EFD">
        <w:rPr>
          <w:rFonts w:ascii="Arial" w:hAnsi="Arial" w:cs="Arial"/>
          <w:i/>
          <w:lang w:val="sr-Cyrl-BA"/>
        </w:rPr>
        <w:t xml:space="preserve">. </w:t>
      </w:r>
      <w:r>
        <w:rPr>
          <w:rFonts w:ascii="Arial" w:hAnsi="Arial" w:cs="Arial"/>
          <w:i/>
          <w:lang w:val="hr-HR"/>
        </w:rPr>
        <w:t>Директни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корисници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су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они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који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sr-Cyrl-BA"/>
        </w:rPr>
        <w:t>су</w:t>
      </w:r>
      <w:r w:rsidR="00677691" w:rsidRPr="007C5EFD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имали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непосредан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додир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активностима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резултатима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пројекта</w:t>
      </w:r>
      <w:r w:rsidR="00677691" w:rsidRPr="007C5EFD">
        <w:rPr>
          <w:rFonts w:ascii="Arial" w:hAnsi="Arial" w:cs="Arial"/>
          <w:i/>
          <w:lang w:val="hr-HR"/>
        </w:rPr>
        <w:t xml:space="preserve">. </w:t>
      </w:r>
      <w:r>
        <w:rPr>
          <w:rFonts w:ascii="Arial" w:hAnsi="Arial" w:cs="Arial"/>
          <w:i/>
          <w:lang w:val="hr-HR"/>
        </w:rPr>
        <w:t>За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ове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кориснике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потребно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је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да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можете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доказати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да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су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у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одређено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вријеме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били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на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одређеном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мјесту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или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догађају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који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је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дио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договорених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пројектних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активности</w:t>
      </w:r>
      <w:r w:rsidR="00677691" w:rsidRPr="007C5EFD">
        <w:rPr>
          <w:rFonts w:ascii="Arial" w:hAnsi="Arial" w:cs="Arial"/>
          <w:i/>
          <w:lang w:val="hr-HR"/>
        </w:rPr>
        <w:t xml:space="preserve">. </w:t>
      </w:r>
      <w:r>
        <w:rPr>
          <w:rFonts w:ascii="Arial" w:hAnsi="Arial" w:cs="Arial"/>
          <w:i/>
          <w:lang w:val="hr-HR"/>
        </w:rPr>
        <w:t>Индиректни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корисници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sr-Cyrl-BA"/>
        </w:rPr>
        <w:t>треба</w:t>
      </w:r>
      <w:r w:rsidR="00677691" w:rsidRPr="007C5EFD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да</w:t>
      </w:r>
      <w:r w:rsidR="00677691" w:rsidRPr="007C5EFD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hr-HR"/>
        </w:rPr>
        <w:t>осјете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ефекте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пројекта</w:t>
      </w:r>
      <w:r w:rsidR="00677691" w:rsidRPr="007C5EFD">
        <w:rPr>
          <w:rFonts w:ascii="Arial" w:hAnsi="Arial" w:cs="Arial"/>
          <w:i/>
          <w:lang w:val="sr-Cyrl-BA"/>
        </w:rPr>
        <w:t>,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али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преко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особа</w:t>
      </w:r>
      <w:r w:rsidR="00677691" w:rsidRPr="007C5EFD">
        <w:rPr>
          <w:rFonts w:ascii="Arial" w:hAnsi="Arial" w:cs="Arial"/>
          <w:i/>
          <w:lang w:val="hr-HR"/>
        </w:rPr>
        <w:t xml:space="preserve">, </w:t>
      </w:r>
      <w:r>
        <w:rPr>
          <w:rFonts w:ascii="Arial" w:hAnsi="Arial" w:cs="Arial"/>
          <w:i/>
          <w:lang w:val="hr-HR"/>
        </w:rPr>
        <w:t>догађаја</w:t>
      </w:r>
      <w:r w:rsidR="00677691" w:rsidRPr="007C5EFD">
        <w:rPr>
          <w:rFonts w:ascii="Arial" w:hAnsi="Arial" w:cs="Arial"/>
          <w:i/>
          <w:lang w:val="hr-HR"/>
        </w:rPr>
        <w:t xml:space="preserve">, </w:t>
      </w:r>
      <w:r>
        <w:rPr>
          <w:rFonts w:ascii="Arial" w:hAnsi="Arial" w:cs="Arial"/>
          <w:i/>
          <w:lang w:val="hr-HR"/>
        </w:rPr>
        <w:t>ситуација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које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нису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управљане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од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стране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пројекта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али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sr-Cyrl-BA"/>
        </w:rPr>
        <w:t>су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базиран</w:t>
      </w:r>
      <w:r>
        <w:rPr>
          <w:rFonts w:ascii="Arial" w:hAnsi="Arial" w:cs="Arial"/>
          <w:i/>
          <w:lang w:val="sr-Cyrl-BA"/>
        </w:rPr>
        <w:t>е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на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пројектној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методологији</w:t>
      </w:r>
      <w:r w:rsidR="00677691" w:rsidRPr="007C5EFD">
        <w:rPr>
          <w:rFonts w:ascii="Arial" w:hAnsi="Arial" w:cs="Arial"/>
          <w:i/>
          <w:lang w:val="hr-HR"/>
        </w:rPr>
        <w:t xml:space="preserve">, </w:t>
      </w:r>
      <w:r>
        <w:rPr>
          <w:rFonts w:ascii="Arial" w:hAnsi="Arial" w:cs="Arial"/>
          <w:i/>
          <w:lang w:val="hr-HR"/>
        </w:rPr>
        <w:t>резултатима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и</w:t>
      </w:r>
      <w:r w:rsidR="00677691" w:rsidRPr="007C5EFD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активностима</w:t>
      </w:r>
      <w:r w:rsidR="00677691" w:rsidRPr="007C5EFD">
        <w:rPr>
          <w:rFonts w:ascii="Arial" w:hAnsi="Arial" w:cs="Arial"/>
          <w:i/>
          <w:lang w:val="hr-HR"/>
        </w:rPr>
        <w:t>)</w:t>
      </w:r>
      <w:r w:rsidR="00677691" w:rsidRPr="007C5EFD">
        <w:rPr>
          <w:rFonts w:ascii="Arial" w:hAnsi="Arial" w:cs="Arial"/>
          <w:i/>
          <w:sz w:val="18"/>
          <w:szCs w:val="18"/>
          <w:lang w:val="hr-HR"/>
        </w:rPr>
        <w:t xml:space="preserve"> </w:t>
      </w:r>
    </w:p>
    <w:p w14:paraId="38E951F6" w14:textId="0A997255" w:rsidR="00C069F4" w:rsidRPr="007C5EFD" w:rsidRDefault="00D64F33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Попис</w:t>
      </w:r>
      <w:r w:rsidR="00C069F4"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ангажованог</w:t>
      </w:r>
      <w:r w:rsidR="00C069F4"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стручног</w:t>
      </w:r>
      <w:r w:rsidR="00C069F4"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особља</w:t>
      </w:r>
      <w:r w:rsidR="00C069F4"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на</w:t>
      </w:r>
      <w:r w:rsidR="00C069F4"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провођењу</w:t>
      </w:r>
      <w:r w:rsidR="00C069F4"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пројектних</w:t>
      </w:r>
      <w:r w:rsidR="00C069F4"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активности</w:t>
      </w:r>
      <w:r w:rsidR="008C0123" w:rsidRPr="007C5EFD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69FA0E7A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1978"/>
        <w:gridCol w:w="1327"/>
        <w:gridCol w:w="1657"/>
        <w:gridCol w:w="3685"/>
      </w:tblGrid>
      <w:tr w:rsidR="00C069F4" w:rsidRPr="007C5EFD" w14:paraId="6B957DD5" w14:textId="77777777" w:rsidTr="00C069F4">
        <w:tc>
          <w:tcPr>
            <w:tcW w:w="9322" w:type="dxa"/>
            <w:gridSpan w:val="5"/>
            <w:shd w:val="clear" w:color="auto" w:fill="D9D9D9" w:themeFill="background1" w:themeFillShade="D9"/>
          </w:tcPr>
          <w:p w14:paraId="390A3C6E" w14:textId="65E70C59" w:rsidR="00C069F4" w:rsidRPr="007C5EFD" w:rsidRDefault="00D64F33" w:rsidP="00AB10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Стручно</w:t>
            </w:r>
            <w:r w:rsidR="00C069F4" w:rsidRPr="007C5E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особље</w:t>
            </w:r>
            <w:r w:rsidR="00C069F4" w:rsidRPr="007C5E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ангажовано</w:t>
            </w:r>
            <w:r w:rsidR="00C069F4" w:rsidRPr="007C5E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на</w:t>
            </w:r>
            <w:r w:rsidR="00C069F4" w:rsidRPr="007C5E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пројекту</w:t>
            </w:r>
          </w:p>
          <w:p w14:paraId="58BD273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5D6BB00E" w14:textId="77777777" w:rsidTr="00C069F4">
        <w:tc>
          <w:tcPr>
            <w:tcW w:w="675" w:type="dxa"/>
            <w:shd w:val="clear" w:color="auto" w:fill="D9D9D9" w:themeFill="background1" w:themeFillShade="D9"/>
          </w:tcPr>
          <w:p w14:paraId="610937F5" w14:textId="3750A7FC" w:rsidR="00C069F4" w:rsidRPr="007C5EFD" w:rsidRDefault="00D64F33" w:rsidP="00AB1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Р</w:t>
            </w:r>
            <w:r w:rsidR="00C069F4" w:rsidRPr="007C5EFD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бр</w:t>
            </w:r>
            <w:r w:rsidR="00C069F4" w:rsidRPr="007C5EFD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39B49B47" w14:textId="12764F1F" w:rsidR="00C069F4" w:rsidRPr="007C5EFD" w:rsidRDefault="00D64F33" w:rsidP="00AB1012">
            <w:pPr>
              <w:autoSpaceDE w:val="0"/>
              <w:autoSpaceDN w:val="0"/>
              <w:adjustRightInd w:val="0"/>
              <w:ind w:lef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Име</w:t>
            </w:r>
            <w:r w:rsidR="00C069F4"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и</w:t>
            </w:r>
            <w:r w:rsidR="00C069F4"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презиме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60B5D47F" w14:textId="616880BD" w:rsidR="00C069F4" w:rsidRPr="007C5EFD" w:rsidRDefault="00D64F33" w:rsidP="00AB1012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Стручна</w:t>
            </w:r>
            <w:r w:rsidR="00C069F4"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спрема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3AA606F2" w14:textId="075EA749" w:rsidR="00C069F4" w:rsidRPr="007C5EFD" w:rsidRDefault="00D64F33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Знимање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E654098" w14:textId="38657EAF" w:rsidR="00C069F4" w:rsidRPr="007C5EFD" w:rsidRDefault="00D64F33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Активности</w:t>
            </w:r>
            <w:r w:rsidR="00C069F4"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на</w:t>
            </w:r>
            <w:r w:rsidR="00C069F4"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пројекту</w:t>
            </w:r>
          </w:p>
        </w:tc>
      </w:tr>
      <w:tr w:rsidR="00C069F4" w:rsidRPr="007C5EFD" w14:paraId="64004DB2" w14:textId="77777777" w:rsidTr="00AB1012">
        <w:tc>
          <w:tcPr>
            <w:tcW w:w="675" w:type="dxa"/>
          </w:tcPr>
          <w:p w14:paraId="074DE2B4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51FED028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3784744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6F6DE19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5756714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1AE302DC" w14:textId="77777777" w:rsidTr="00AB1012">
        <w:tc>
          <w:tcPr>
            <w:tcW w:w="675" w:type="dxa"/>
          </w:tcPr>
          <w:p w14:paraId="7AB180EC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06ABE715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0BCCC22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94154D8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A60B3EA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53E6C363" w14:textId="77777777" w:rsidTr="00AB1012">
        <w:tc>
          <w:tcPr>
            <w:tcW w:w="675" w:type="dxa"/>
          </w:tcPr>
          <w:p w14:paraId="11F16626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74E88A6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18139ADF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32908B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83F6A8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</w:tbl>
    <w:p w14:paraId="56E2A0F4" w14:textId="77777777" w:rsidR="00623E0B" w:rsidRPr="007C5EFD" w:rsidRDefault="00623E0B" w:rsidP="00623E0B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F45915F" w14:textId="7C2F0BC0" w:rsidR="00A237B7" w:rsidRPr="007C5EFD" w:rsidRDefault="00D64F33" w:rsidP="00415758">
      <w:pPr>
        <w:pStyle w:val="NoSpacing"/>
        <w:spacing w:line="360" w:lineRule="auto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Видљивост</w:t>
      </w:r>
      <w:r w:rsidR="00623E0B"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и</w:t>
      </w:r>
      <w:r w:rsidR="00623E0B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доказ</w:t>
      </w:r>
      <w:r w:rsidR="00623E0B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о</w:t>
      </w:r>
      <w:r w:rsidR="00623E0B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провођењу</w:t>
      </w:r>
      <w:r w:rsidR="00623E0B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пројекта</w:t>
      </w:r>
      <w:r w:rsidR="00623E0B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623E0B" w:rsidRPr="007C5EFD">
        <w:rPr>
          <w:rFonts w:ascii="Arial" w:hAnsi="Arial" w:cs="Arial"/>
          <w:b/>
          <w:lang w:val="hr-HR"/>
        </w:rPr>
        <w:t xml:space="preserve">  </w:t>
      </w:r>
      <w:r w:rsidR="00623E0B" w:rsidRPr="007C5EFD">
        <w:rPr>
          <w:rFonts w:ascii="Arial" w:hAnsi="Arial" w:cs="Arial"/>
          <w:lang w:val="hr-HR"/>
        </w:rPr>
        <w:t>(</w:t>
      </w:r>
      <w:r>
        <w:rPr>
          <w:rFonts w:ascii="Arial" w:hAnsi="Arial" w:cs="Arial"/>
          <w:bCs/>
          <w:i/>
          <w:lang w:val="hr-HR"/>
        </w:rPr>
        <w:t>наведите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промотивне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активности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које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сте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имали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током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периода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извјештавања</w:t>
      </w:r>
      <w:r w:rsidR="00623E0B" w:rsidRPr="007C5EFD">
        <w:rPr>
          <w:rFonts w:ascii="Arial" w:hAnsi="Arial" w:cs="Arial"/>
          <w:bCs/>
          <w:i/>
          <w:lang w:val="hr-HR"/>
        </w:rPr>
        <w:t xml:space="preserve"> (</w:t>
      </w:r>
      <w:r>
        <w:rPr>
          <w:rFonts w:ascii="Arial" w:hAnsi="Arial" w:cs="Arial"/>
          <w:bCs/>
          <w:i/>
          <w:lang w:val="hr-HR"/>
        </w:rPr>
        <w:t>објављене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медијске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чланке</w:t>
      </w:r>
      <w:r w:rsidR="00623E0B" w:rsidRPr="007C5EFD">
        <w:rPr>
          <w:rFonts w:ascii="Arial" w:hAnsi="Arial" w:cs="Arial"/>
          <w:bCs/>
          <w:i/>
          <w:lang w:val="hr-HR"/>
        </w:rPr>
        <w:t xml:space="preserve">, </w:t>
      </w:r>
      <w:r>
        <w:rPr>
          <w:rFonts w:ascii="Arial" w:hAnsi="Arial" w:cs="Arial"/>
          <w:bCs/>
          <w:i/>
          <w:lang w:val="hr-HR"/>
        </w:rPr>
        <w:t>радио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емисије</w:t>
      </w:r>
      <w:r w:rsidR="00623E0B" w:rsidRPr="007C5EFD">
        <w:rPr>
          <w:rFonts w:ascii="Arial" w:hAnsi="Arial" w:cs="Arial"/>
          <w:bCs/>
          <w:i/>
          <w:lang w:val="hr-HR"/>
        </w:rPr>
        <w:t xml:space="preserve">, </w:t>
      </w:r>
      <w:r>
        <w:rPr>
          <w:rFonts w:ascii="Arial" w:hAnsi="Arial" w:cs="Arial"/>
          <w:bCs/>
          <w:i/>
          <w:lang w:val="hr-HR"/>
        </w:rPr>
        <w:t>интервјуе</w:t>
      </w:r>
      <w:r w:rsidR="00623E0B" w:rsidRPr="007C5EFD">
        <w:rPr>
          <w:rFonts w:ascii="Arial" w:hAnsi="Arial" w:cs="Arial"/>
          <w:bCs/>
          <w:i/>
          <w:lang w:val="hr-HR"/>
        </w:rPr>
        <w:t>, w</w:t>
      </w:r>
      <w:r>
        <w:rPr>
          <w:rFonts w:ascii="Arial" w:hAnsi="Arial" w:cs="Arial"/>
          <w:bCs/>
          <w:i/>
          <w:lang w:val="hr-HR"/>
        </w:rPr>
        <w:t>е</w:t>
      </w:r>
      <w:r w:rsidR="009410A4">
        <w:rPr>
          <w:rFonts w:ascii="Arial" w:hAnsi="Arial" w:cs="Arial"/>
          <w:bCs/>
          <w:i/>
          <w:lang w:val="hr-HR"/>
        </w:rPr>
        <w:t>b</w:t>
      </w:r>
      <w:r w:rsidR="00623E0B" w:rsidRPr="007C5EFD">
        <w:rPr>
          <w:rFonts w:ascii="Arial" w:hAnsi="Arial" w:cs="Arial"/>
          <w:bCs/>
          <w:i/>
          <w:lang w:val="hr-HR"/>
        </w:rPr>
        <w:t>-</w:t>
      </w:r>
      <w:r>
        <w:rPr>
          <w:rFonts w:ascii="Arial" w:hAnsi="Arial" w:cs="Arial"/>
          <w:bCs/>
          <w:i/>
          <w:lang w:val="hr-HR"/>
        </w:rPr>
        <w:t>објаве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на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вашим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локалним</w:t>
      </w:r>
      <w:r w:rsidR="00623E0B" w:rsidRPr="007C5EFD">
        <w:rPr>
          <w:rFonts w:ascii="Arial" w:hAnsi="Arial" w:cs="Arial"/>
          <w:bCs/>
          <w:i/>
          <w:lang w:val="hr-HR"/>
        </w:rPr>
        <w:t xml:space="preserve"> w</w:t>
      </w:r>
      <w:r>
        <w:rPr>
          <w:rFonts w:ascii="Arial" w:hAnsi="Arial" w:cs="Arial"/>
          <w:bCs/>
          <w:i/>
          <w:lang w:val="hr-HR"/>
        </w:rPr>
        <w:t>е</w:t>
      </w:r>
      <w:r w:rsidR="009410A4">
        <w:rPr>
          <w:rFonts w:ascii="Arial" w:hAnsi="Arial" w:cs="Arial"/>
          <w:bCs/>
          <w:i/>
          <w:lang w:val="hr-HR"/>
        </w:rPr>
        <w:t>b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страницама</w:t>
      </w:r>
      <w:r w:rsidR="00623E0B" w:rsidRPr="007C5EFD">
        <w:rPr>
          <w:rFonts w:ascii="Arial" w:hAnsi="Arial" w:cs="Arial"/>
          <w:bCs/>
          <w:i/>
          <w:lang w:val="hr-HR"/>
        </w:rPr>
        <w:t xml:space="preserve">, </w:t>
      </w:r>
      <w:r>
        <w:rPr>
          <w:rFonts w:ascii="Arial" w:hAnsi="Arial" w:cs="Arial"/>
          <w:bCs/>
          <w:i/>
          <w:lang w:val="hr-HR"/>
        </w:rPr>
        <w:t>плакате</w:t>
      </w:r>
      <w:r w:rsidR="00623E0B" w:rsidRPr="007C5EFD">
        <w:rPr>
          <w:rFonts w:ascii="Arial" w:hAnsi="Arial" w:cs="Arial"/>
          <w:bCs/>
          <w:i/>
          <w:lang w:val="hr-HR"/>
        </w:rPr>
        <w:t xml:space="preserve">, </w:t>
      </w:r>
      <w:r>
        <w:rPr>
          <w:rFonts w:ascii="Arial" w:hAnsi="Arial" w:cs="Arial"/>
          <w:bCs/>
          <w:i/>
          <w:lang w:val="hr-HR"/>
        </w:rPr>
        <w:t>промотивни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материјал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и</w:t>
      </w:r>
      <w:r w:rsidR="00623E0B" w:rsidRPr="007C5EFD">
        <w:rPr>
          <w:rFonts w:ascii="Arial" w:hAnsi="Arial" w:cs="Arial"/>
          <w:bCs/>
          <w:i/>
          <w:lang w:val="hr-HR"/>
        </w:rPr>
        <w:t xml:space="preserve"> </w:t>
      </w:r>
      <w:r>
        <w:rPr>
          <w:rFonts w:ascii="Arial" w:hAnsi="Arial" w:cs="Arial"/>
          <w:bCs/>
          <w:i/>
          <w:lang w:val="hr-HR"/>
        </w:rPr>
        <w:t>сл</w:t>
      </w:r>
      <w:r w:rsidR="00623E0B" w:rsidRPr="007C5EFD">
        <w:rPr>
          <w:rFonts w:ascii="Arial" w:hAnsi="Arial" w:cs="Arial"/>
          <w:bCs/>
          <w:i/>
          <w:lang w:val="hr-HR"/>
        </w:rPr>
        <w:t>.)</w:t>
      </w:r>
    </w:p>
    <w:p w14:paraId="3AE6D675" w14:textId="22F175F3" w:rsidR="00D70CDD" w:rsidRPr="00154373" w:rsidRDefault="00D64F33" w:rsidP="00620BEB">
      <w:pPr>
        <w:keepNext/>
        <w:spacing w:before="240" w:line="360" w:lineRule="auto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Проблеми</w:t>
      </w:r>
      <w:r w:rsidR="00D70CDD"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и</w:t>
      </w:r>
      <w:r w:rsidR="00D70CDD"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остале</w:t>
      </w:r>
      <w:r w:rsidR="00D70CDD"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r-HR"/>
        </w:rPr>
        <w:t>информације</w:t>
      </w:r>
      <w:r w:rsidR="008C0123" w:rsidRPr="00154373">
        <w:rPr>
          <w:rFonts w:ascii="Arial" w:hAnsi="Arial" w:cs="Arial"/>
          <w:bCs/>
          <w:sz w:val="24"/>
          <w:szCs w:val="24"/>
          <w:lang w:val="hr-HR"/>
        </w:rPr>
        <w:t>:</w:t>
      </w:r>
      <w:r w:rsidR="00D70CDD" w:rsidRPr="00154373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D70CDD" w:rsidRPr="00154373">
        <w:rPr>
          <w:rFonts w:ascii="Arial" w:hAnsi="Arial" w:cs="Arial"/>
          <w:bCs/>
          <w:i/>
          <w:lang w:val="hr-HR"/>
        </w:rPr>
        <w:t>(</w:t>
      </w:r>
      <w:r>
        <w:rPr>
          <w:rFonts w:ascii="Arial" w:hAnsi="Arial" w:cs="Arial"/>
          <w:i/>
          <w:lang w:val="hr-HR"/>
        </w:rPr>
        <w:t>у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овом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дијелу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потребно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је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навести</w:t>
      </w:r>
      <w:r w:rsidR="003B1D80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остале</w:t>
      </w:r>
      <w:r w:rsidR="003B1D80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информације</w:t>
      </w:r>
      <w:r w:rsidR="003B1D80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везане</w:t>
      </w:r>
      <w:r w:rsidR="003B1D80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за</w:t>
      </w:r>
      <w:r w:rsidR="003B1D80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пројекат</w:t>
      </w:r>
      <w:r w:rsidR="003B1D80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и</w:t>
      </w:r>
      <w:r w:rsidR="00623E0B" w:rsidRPr="00154373">
        <w:rPr>
          <w:rFonts w:ascii="Arial" w:hAnsi="Arial" w:cs="Arial"/>
          <w:i/>
          <w:lang w:val="hr-HR"/>
        </w:rPr>
        <w:t>/</w:t>
      </w:r>
      <w:r>
        <w:rPr>
          <w:rFonts w:ascii="Arial" w:hAnsi="Arial" w:cs="Arial"/>
          <w:i/>
          <w:lang w:val="hr-HR"/>
        </w:rPr>
        <w:t>или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проблеме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који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су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се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јавили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током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имплементације</w:t>
      </w:r>
      <w:r w:rsidR="00D70CDD" w:rsidRPr="00154373">
        <w:rPr>
          <w:rFonts w:ascii="Arial" w:hAnsi="Arial" w:cs="Arial"/>
          <w:i/>
          <w:lang w:val="hr-HR"/>
        </w:rPr>
        <w:t xml:space="preserve">, </w:t>
      </w:r>
      <w:r>
        <w:rPr>
          <w:rFonts w:ascii="Arial" w:hAnsi="Arial" w:cs="Arial"/>
          <w:i/>
          <w:lang w:val="hr-HR"/>
        </w:rPr>
        <w:t>а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могу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или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су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већ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утицали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на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реализацију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плана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активности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или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могу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угрозити</w:t>
      </w:r>
      <w:r w:rsidR="00A879B5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провођење</w:t>
      </w:r>
      <w:r w:rsidR="00A879B5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пројекта</w:t>
      </w:r>
      <w:r w:rsidR="00A879B5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у</w:t>
      </w:r>
      <w:r w:rsidR="00A879B5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цјелини</w:t>
      </w:r>
      <w:r w:rsidR="00D70CDD" w:rsidRPr="00154373">
        <w:rPr>
          <w:rFonts w:ascii="Arial" w:hAnsi="Arial" w:cs="Arial"/>
          <w:i/>
          <w:lang w:val="hr-HR"/>
        </w:rPr>
        <w:t xml:space="preserve">. </w:t>
      </w:r>
      <w:r>
        <w:rPr>
          <w:rFonts w:ascii="Arial" w:hAnsi="Arial" w:cs="Arial"/>
          <w:i/>
          <w:lang w:val="hr-HR"/>
        </w:rPr>
        <w:t>У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случају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да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није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било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таквих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проблема</w:t>
      </w:r>
      <w:r w:rsidR="00D70CDD" w:rsidRPr="00154373">
        <w:rPr>
          <w:rFonts w:ascii="Arial" w:hAnsi="Arial" w:cs="Arial"/>
          <w:i/>
          <w:lang w:val="hr-HR"/>
        </w:rPr>
        <w:t xml:space="preserve">, </w:t>
      </w:r>
      <w:r>
        <w:rPr>
          <w:rFonts w:ascii="Arial" w:hAnsi="Arial" w:cs="Arial"/>
          <w:i/>
          <w:lang w:val="hr-HR"/>
        </w:rPr>
        <w:t>написати</w:t>
      </w:r>
      <w:r w:rsidR="00D70CDD" w:rsidRPr="00154373">
        <w:rPr>
          <w:rFonts w:ascii="Arial" w:hAnsi="Arial" w:cs="Arial"/>
          <w:i/>
          <w:lang w:val="hr-HR"/>
        </w:rPr>
        <w:t xml:space="preserve"> „</w:t>
      </w:r>
      <w:r>
        <w:rPr>
          <w:rFonts w:ascii="Arial" w:hAnsi="Arial" w:cs="Arial"/>
          <w:i/>
          <w:lang w:val="hr-HR"/>
        </w:rPr>
        <w:t>Ништа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за</w:t>
      </w:r>
      <w:r w:rsidR="00D70CDD" w:rsidRPr="00154373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извјештавање</w:t>
      </w:r>
      <w:r w:rsidR="00D70CDD" w:rsidRPr="00154373">
        <w:rPr>
          <w:rFonts w:ascii="Arial" w:hAnsi="Arial" w:cs="Arial"/>
          <w:i/>
          <w:lang w:val="hr-HR"/>
        </w:rPr>
        <w:t>“)</w:t>
      </w:r>
    </w:p>
    <w:p w14:paraId="44BE2464" w14:textId="467B6A4F" w:rsidR="005E64C7" w:rsidRDefault="00D64F33" w:rsidP="00A237B7">
      <w:pPr>
        <w:widowControl w:val="0"/>
        <w:ind w:right="478"/>
        <w:jc w:val="both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i/>
          <w:sz w:val="22"/>
          <w:szCs w:val="22"/>
          <w:lang w:val="hr-HR"/>
        </w:rPr>
        <w:t>Ако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је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пројекат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у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току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, </w:t>
      </w:r>
      <w:r>
        <w:rPr>
          <w:rFonts w:ascii="Arial" w:hAnsi="Arial" w:cs="Arial"/>
          <w:i/>
          <w:sz w:val="22"/>
          <w:szCs w:val="22"/>
          <w:lang w:val="hr-HR"/>
        </w:rPr>
        <w:t>укратко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опишите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дјелимичну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реализацију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пројекта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и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у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прилогу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доставите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план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реализације</w:t>
      </w:r>
      <w:r w:rsidR="00415758" w:rsidRPr="00154373">
        <w:rPr>
          <w:rFonts w:ascii="Arial" w:hAnsi="Arial" w:cs="Arial"/>
          <w:i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sz w:val="22"/>
          <w:szCs w:val="22"/>
          <w:lang w:val="hr-HR"/>
        </w:rPr>
        <w:t>наставка</w:t>
      </w:r>
      <w:r w:rsidR="005E64C7">
        <w:rPr>
          <w:rFonts w:ascii="Arial" w:hAnsi="Arial" w:cs="Arial"/>
          <w:i/>
          <w:sz w:val="22"/>
          <w:szCs w:val="22"/>
          <w:lang w:val="hr-HR"/>
        </w:rPr>
        <w:t>.</w:t>
      </w:r>
    </w:p>
    <w:p w14:paraId="4D86DAA8" w14:textId="77777777" w:rsidR="00154373" w:rsidRDefault="00154373" w:rsidP="00E21604">
      <w:pPr>
        <w:widowControl w:val="0"/>
        <w:ind w:right="478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497F4010" w14:textId="77777777" w:rsidR="00E21604" w:rsidRPr="00E21604" w:rsidRDefault="00E21604" w:rsidP="00E21604">
      <w:pPr>
        <w:widowControl w:val="0"/>
        <w:ind w:right="478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31C98845" w14:textId="04B1A770" w:rsidR="00415758" w:rsidRPr="00415758" w:rsidRDefault="00D64F33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hr-HR"/>
        </w:rPr>
        <w:lastRenderedPageBreak/>
        <w:t>ФИНАНСИЈСКИ</w:t>
      </w:r>
      <w:r w:rsidR="00415758" w:rsidRPr="00415758">
        <w:rPr>
          <w:rFonts w:ascii="Arial" w:hAnsi="Arial" w:cs="Arial"/>
          <w:b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sz w:val="28"/>
          <w:szCs w:val="28"/>
          <w:lang w:val="hr-HR"/>
        </w:rPr>
        <w:t>ИЗВЈЕШТАЈ</w:t>
      </w:r>
    </w:p>
    <w:p w14:paraId="3A82A36C" w14:textId="329961DE" w:rsidR="00415758" w:rsidRPr="00D956DD" w:rsidRDefault="00415758" w:rsidP="00D956DD">
      <w:pPr>
        <w:pStyle w:val="Memoheading"/>
        <w:ind w:right="478"/>
        <w:jc w:val="center"/>
        <w:outlineLvl w:val="0"/>
        <w:rPr>
          <w:rFonts w:ascii="Arial" w:hAnsi="Arial" w:cs="Arial"/>
          <w:noProof w:val="0"/>
          <w:sz w:val="22"/>
          <w:szCs w:val="22"/>
          <w:lang w:val="fr-FR"/>
        </w:rPr>
      </w:pPr>
      <w:r w:rsidRPr="00154373">
        <w:rPr>
          <w:rFonts w:ascii="Arial" w:hAnsi="Arial" w:cs="Arial"/>
          <w:noProof w:val="0"/>
          <w:sz w:val="22"/>
          <w:szCs w:val="22"/>
          <w:lang w:val="fr-FR"/>
        </w:rPr>
        <w:t>(</w:t>
      </w:r>
      <w:r w:rsidR="00D64F33">
        <w:rPr>
          <w:rFonts w:ascii="Arial" w:hAnsi="Arial" w:cs="Arial"/>
          <w:noProof w:val="0"/>
          <w:sz w:val="22"/>
          <w:szCs w:val="22"/>
          <w:lang w:val="fr-FR"/>
        </w:rPr>
        <w:t>ИЗВЈЕШТАЈ</w:t>
      </w:r>
      <w:r w:rsidRPr="00154373">
        <w:rPr>
          <w:rFonts w:ascii="Arial" w:hAnsi="Arial" w:cs="Arial"/>
          <w:noProof w:val="0"/>
          <w:sz w:val="22"/>
          <w:szCs w:val="22"/>
          <w:lang w:val="fr-FR"/>
        </w:rPr>
        <w:t xml:space="preserve"> </w:t>
      </w:r>
      <w:r w:rsidR="00D64F33">
        <w:rPr>
          <w:rFonts w:ascii="Arial" w:hAnsi="Arial" w:cs="Arial"/>
          <w:noProof w:val="0"/>
          <w:sz w:val="22"/>
          <w:szCs w:val="22"/>
          <w:lang w:val="fr-FR"/>
        </w:rPr>
        <w:t>О</w:t>
      </w:r>
      <w:r w:rsidRPr="00154373">
        <w:rPr>
          <w:rFonts w:ascii="Arial" w:hAnsi="Arial" w:cs="Arial"/>
          <w:noProof w:val="0"/>
          <w:sz w:val="22"/>
          <w:szCs w:val="22"/>
          <w:lang w:val="fr-FR"/>
        </w:rPr>
        <w:t xml:space="preserve"> </w:t>
      </w:r>
      <w:r w:rsidR="00D64F33">
        <w:rPr>
          <w:rFonts w:ascii="Arial" w:hAnsi="Arial" w:cs="Arial"/>
          <w:noProof w:val="0"/>
          <w:sz w:val="22"/>
          <w:szCs w:val="22"/>
          <w:lang w:val="fr-FR"/>
        </w:rPr>
        <w:t>НАМЈЕНСКОМ</w:t>
      </w:r>
      <w:r w:rsidRPr="00154373">
        <w:rPr>
          <w:rFonts w:ascii="Arial" w:hAnsi="Arial" w:cs="Arial"/>
          <w:noProof w:val="0"/>
          <w:sz w:val="22"/>
          <w:szCs w:val="22"/>
          <w:lang w:val="fr-FR"/>
        </w:rPr>
        <w:t xml:space="preserve"> </w:t>
      </w:r>
      <w:r w:rsidR="00D64F33">
        <w:rPr>
          <w:rFonts w:ascii="Arial" w:hAnsi="Arial" w:cs="Arial"/>
          <w:noProof w:val="0"/>
          <w:sz w:val="22"/>
          <w:szCs w:val="22"/>
          <w:lang w:val="fr-FR"/>
        </w:rPr>
        <w:t>УТРОШКУ</w:t>
      </w:r>
      <w:r w:rsidR="00154373" w:rsidRPr="00154373">
        <w:rPr>
          <w:rFonts w:ascii="Arial" w:hAnsi="Arial" w:cs="Arial"/>
          <w:noProof w:val="0"/>
          <w:sz w:val="22"/>
          <w:szCs w:val="22"/>
          <w:lang w:val="fr-FR"/>
        </w:rPr>
        <w:t xml:space="preserve"> </w:t>
      </w:r>
      <w:r w:rsidR="00D64F33">
        <w:rPr>
          <w:rFonts w:ascii="Arial" w:hAnsi="Arial" w:cs="Arial"/>
          <w:noProof w:val="0"/>
          <w:sz w:val="22"/>
          <w:szCs w:val="22"/>
          <w:lang w:val="fr-FR"/>
        </w:rPr>
        <w:t>СРЕДСТАВА</w:t>
      </w:r>
      <w:r w:rsidRPr="00154373">
        <w:rPr>
          <w:rFonts w:ascii="Arial" w:hAnsi="Arial" w:cs="Arial"/>
          <w:noProof w:val="0"/>
          <w:sz w:val="22"/>
          <w:szCs w:val="22"/>
          <w:lang w:val="fr-FR"/>
        </w:rPr>
        <w:t>)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</w:p>
    <w:p w14:paraId="40C4392E" w14:textId="6E32263F" w:rsidR="00415758" w:rsidRPr="00940C8F" w:rsidRDefault="00D64F33" w:rsidP="004157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Финансијски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извјештај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мора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бити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усаглашен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са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приједлогом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буџета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пројекта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који</w:t>
      </w:r>
      <w:r w:rsidR="0041575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је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достављен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пријавном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обрасцу</w:t>
      </w:r>
      <w:r w:rsidR="0041575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Плаћања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обављати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жирално</w:t>
      </w:r>
      <w:r w:rsidR="00A879B5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безготовински</w:t>
      </w:r>
      <w:r w:rsidR="00415758">
        <w:rPr>
          <w:rFonts w:ascii="Arial" w:hAnsi="Arial" w:cs="Arial"/>
          <w:color w:val="000000"/>
          <w:sz w:val="22"/>
          <w:szCs w:val="22"/>
        </w:rPr>
        <w:t>)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а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готовинска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плаћања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дозвољена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само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када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је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то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неопходно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због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природе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пројектне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активности</w:t>
      </w:r>
      <w:r w:rsidR="00415758" w:rsidRPr="00940C8F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42D27679" w14:textId="77777777" w:rsidR="00415758" w:rsidRPr="003B1D80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1F17D4DA" w14:textId="2788AC8A" w:rsidR="00415758" w:rsidRPr="00AD6C06" w:rsidRDefault="00D64F33" w:rsidP="00415758">
      <w:pPr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ПРЕГЛЕД</w:t>
      </w:r>
      <w:r w:rsidR="00415758" w:rsidRPr="00AD6C06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УКУПНИХ</w:t>
      </w:r>
      <w:r w:rsidR="00415758" w:rsidRPr="00AD6C06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ПРИХОДА</w:t>
      </w:r>
      <w:r w:rsidR="00415758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ЗА</w:t>
      </w:r>
      <w:r w:rsidR="00415758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ПРОЈЕКАТ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626"/>
        <w:gridCol w:w="1625"/>
      </w:tblGrid>
      <w:tr w:rsidR="00415758" w:rsidRPr="00AD6C06" w14:paraId="25798BC3" w14:textId="77777777" w:rsidTr="00655D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D8150" w14:textId="2ECA0124" w:rsidR="00415758" w:rsidRPr="00AD6C06" w:rsidRDefault="00D64F33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Р</w:t>
            </w:r>
            <w:r w:rsidR="00415758"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бр</w:t>
            </w:r>
            <w:r w:rsidR="00415758"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6DD43" w14:textId="7E539212" w:rsidR="00415758" w:rsidRPr="00AD6C06" w:rsidRDefault="00D64F33" w:rsidP="00655D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Извор</w:t>
            </w:r>
            <w:r w:rsidR="00415758"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средстава</w:t>
            </w:r>
            <w:r w:rsidR="00415758"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назив</w:t>
            </w:r>
            <w:r w:rsidR="00415758"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финансијера</w:t>
            </w:r>
            <w:r w:rsidR="00415758"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суфинансијера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32F47" w14:textId="435083F7" w:rsidR="00415758" w:rsidRPr="00AD6C06" w:rsidRDefault="00D64F33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Износ</w:t>
            </w:r>
            <w:r w:rsidR="00415758"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415758" w:rsidRPr="003B1D80" w14:paraId="082DE1FA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0EE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D32E" w14:textId="560D8D33" w:rsidR="00415758" w:rsidRPr="003B1D80" w:rsidRDefault="00D64F33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Средства</w:t>
            </w:r>
            <w:r w:rsidR="00332C71"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Федералног</w:t>
            </w:r>
            <w:r w:rsidR="00332C71"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министарства</w:t>
            </w:r>
            <w:r w:rsidR="00332C71"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образовања</w:t>
            </w:r>
            <w:r w:rsidR="00332C71"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и</w:t>
            </w:r>
            <w:r w:rsidR="00332C71"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науке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197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78EA2CB1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610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506" w14:textId="7CF2E167" w:rsidR="00415758" w:rsidRPr="003B1D80" w:rsidRDefault="00D64F33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Остала</w:t>
            </w:r>
            <w:r w:rsidR="00332C71"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буџетска</w:t>
            </w:r>
            <w:r w:rsidR="00332C71"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средства</w:t>
            </w:r>
            <w:r w:rsidR="00332C71">
              <w:rPr>
                <w:rFonts w:ascii="Arial" w:hAnsi="Arial" w:cs="Arial"/>
                <w:sz w:val="22"/>
                <w:szCs w:val="22"/>
                <w:lang w:val="bs-Latn-BA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оп</w:t>
            </w:r>
            <w:r w:rsidR="009410A4">
              <w:rPr>
                <w:rFonts w:ascii="Arial" w:hAnsi="Arial" w:cs="Arial"/>
                <w:sz w:val="22"/>
                <w:szCs w:val="22"/>
                <w:lang w:val="bs-Latn-BA"/>
              </w:rPr>
              <w:t>шт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ина</w:t>
            </w:r>
            <w:r w:rsidR="00332C71">
              <w:rPr>
                <w:rFonts w:ascii="Arial" w:hAnsi="Arial" w:cs="Arial"/>
                <w:sz w:val="22"/>
                <w:szCs w:val="22"/>
                <w:lang w:val="bs-Latn-BA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кантон</w:t>
            </w:r>
            <w:r w:rsidR="00332C71">
              <w:rPr>
                <w:rFonts w:ascii="Arial" w:hAnsi="Arial" w:cs="Arial"/>
                <w:sz w:val="22"/>
                <w:szCs w:val="22"/>
                <w:lang w:val="bs-Latn-BA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ФБиХ</w:t>
            </w:r>
            <w:r w:rsidR="00332C71">
              <w:rPr>
                <w:rFonts w:ascii="Arial" w:hAnsi="Arial" w:cs="Arial"/>
                <w:sz w:val="22"/>
                <w:szCs w:val="22"/>
                <w:lang w:val="bs-Latn-BA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БиХ</w:t>
            </w:r>
            <w:r w:rsidR="00332C71">
              <w:rPr>
                <w:rFonts w:ascii="Arial" w:hAnsi="Arial" w:cs="Arial"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CFB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5511BCC9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7564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572A" w14:textId="2F7AF6C6" w:rsidR="00415758" w:rsidRPr="003B1D80" w:rsidRDefault="00D64F33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Средства</w:t>
            </w:r>
            <w:r w:rsidR="00415758"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спонзора</w:t>
            </w:r>
            <w:r w:rsidR="00415758" w:rsidRPr="003B1D80">
              <w:rPr>
                <w:rFonts w:ascii="Arial" w:hAnsi="Arial" w:cs="Arial"/>
                <w:sz w:val="22"/>
                <w:szCs w:val="22"/>
                <w:lang w:val="bs-Latn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донатора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E4A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5A202A2F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472F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9997" w14:textId="7F26A81F" w:rsidR="00415758" w:rsidRPr="003B1D80" w:rsidRDefault="00D64F33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Властита</w:t>
            </w:r>
            <w:r w:rsidR="00415758"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средства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C38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70F0C2F3" w14:textId="77777777" w:rsidTr="00655D94">
        <w:trPr>
          <w:trHeight w:val="109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35C0" w14:textId="17B5CA2F" w:rsidR="00415758" w:rsidRPr="00663963" w:rsidRDefault="00D64F33" w:rsidP="00655D94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УКУПНО</w:t>
            </w:r>
            <w:r w:rsidR="00415758" w:rsidRPr="00663963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DD713" w14:textId="77777777" w:rsidR="00415758" w:rsidRPr="003B1D80" w:rsidRDefault="00415758" w:rsidP="00655D94">
            <w:pPr>
              <w:shd w:val="clear" w:color="auto" w:fill="D9D9D9" w:themeFill="background1" w:themeFillShade="D9"/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5F73D651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79F1CCF2" w14:textId="68F7ACE5" w:rsidR="00415758" w:rsidRPr="00AD6C06" w:rsidRDefault="00D64F33" w:rsidP="00415758">
      <w:pPr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ПРЕГЛЕД</w:t>
      </w:r>
      <w:r w:rsidR="00415758" w:rsidRPr="00AD6C06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УКУПНИХ</w:t>
      </w:r>
      <w:r w:rsidR="00415758" w:rsidRPr="00AD6C06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РАСХОДА</w:t>
      </w:r>
      <w:r w:rsidR="00415758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У</w:t>
      </w:r>
      <w:r w:rsidR="00415758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ПРОЈЕКТУ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673"/>
        <w:gridCol w:w="1633"/>
      </w:tblGrid>
      <w:tr w:rsidR="00415758" w14:paraId="5459EC14" w14:textId="77777777" w:rsidTr="00655D9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052DB" w14:textId="20FA6105" w:rsidR="00415758" w:rsidRPr="00AD6C06" w:rsidRDefault="00D64F33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</w:t>
            </w:r>
            <w:r w:rsidR="00415758" w:rsidRPr="00AD6C06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бр</w:t>
            </w:r>
            <w:r w:rsidR="00415758" w:rsidRPr="00AD6C0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7679C" w14:textId="515AF3C1" w:rsidR="00415758" w:rsidRPr="00AD6C06" w:rsidRDefault="00D64F33" w:rsidP="00655D9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r w:rsidR="00415758" w:rsidRPr="00AD6C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расхода</w:t>
            </w:r>
            <w:r w:rsidR="00415758" w:rsidRPr="00AD6C06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разврстане</w:t>
            </w:r>
            <w:r w:rsidR="00415758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на</w:t>
            </w:r>
            <w:r w:rsidR="00415758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сродне</w:t>
            </w:r>
            <w:r w:rsidR="00415758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групе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EB386" w14:textId="0B4613F9" w:rsidR="00415758" w:rsidRPr="00AD6C06" w:rsidRDefault="00D64F33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Износ</w:t>
            </w:r>
          </w:p>
        </w:tc>
      </w:tr>
      <w:tr w:rsidR="00415758" w14:paraId="578442EF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9149" w14:textId="77777777" w:rsidR="00415758" w:rsidRPr="00A15788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157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6513" w14:textId="2B48D43E" w:rsidR="00415758" w:rsidRPr="00A15788" w:rsidRDefault="00D64F33" w:rsidP="00655D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Накнаде</w:t>
            </w:r>
            <w:r w:rsidR="00415758" w:rsidRPr="00A1578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415758" w:rsidRPr="00A1578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хонорари</w:t>
            </w:r>
            <w:r w:rsidR="00415758" w:rsidRPr="00A1578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415758" w:rsidRPr="00A1578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415758" w:rsidRPr="00A1578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  <w:r w:rsid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062" w:rsidRPr="0017606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највише</w:t>
            </w:r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40%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укупног</w:t>
            </w:r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финансијског</w:t>
            </w:r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плана</w:t>
            </w:r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76062" w:rsidRPr="001760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75A6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678BF947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BEAB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528E" w14:textId="727CB9CC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E069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7AB86989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1086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EEEC" w14:textId="35F0BF72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B285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13DD43D0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A914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24EE" w14:textId="6FED4776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8EE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4D9DD522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4600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33C1" w14:textId="7CDB6BE8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776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2835F087" w14:textId="77777777" w:rsidTr="00655D9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66433" w14:textId="1B5E8C4A" w:rsidR="00415758" w:rsidRPr="003B1D80" w:rsidRDefault="00D64F33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  <w:r w:rsidR="00415758" w:rsidRPr="003B1D8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ED31D" w14:textId="77777777" w:rsidR="00415758" w:rsidRPr="003B1D80" w:rsidRDefault="00415758" w:rsidP="00655D94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14:paraId="5335E977" w14:textId="5A30FC21" w:rsidR="00415758" w:rsidRPr="005C057C" w:rsidRDefault="00D64F33" w:rsidP="00415758">
      <w:pPr>
        <w:spacing w:after="240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Спецификација</w:t>
      </w:r>
      <w:r w:rsidR="00415758" w:rsidRPr="00DF702B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свих</w:t>
      </w:r>
      <w:r w:rsidR="00415758" w:rsidRPr="00CC4108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рачуна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и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осталих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финансијско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>-</w:t>
      </w:r>
      <w:r>
        <w:rPr>
          <w:rFonts w:ascii="Arial" w:hAnsi="Arial" w:cs="Arial"/>
          <w:sz w:val="22"/>
          <w:szCs w:val="22"/>
          <w:lang w:val="bs-Latn-BA"/>
        </w:rPr>
        <w:t>рачуноводствених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докумената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до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износа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додијељених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средстава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од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стране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Федералног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министарства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образовања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и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науке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, </w:t>
      </w:r>
      <w:r>
        <w:rPr>
          <w:rFonts w:ascii="Arial" w:hAnsi="Arial" w:cs="Arial"/>
          <w:sz w:val="22"/>
          <w:szCs w:val="22"/>
          <w:lang w:val="bs-Latn-BA"/>
        </w:rPr>
        <w:t>а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у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складу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Финансијским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планом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из</w:t>
      </w:r>
      <w:r w:rsidR="00415758" w:rsidRPr="00CC4108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апликацијског</w:t>
      </w:r>
      <w:r w:rsidR="00415758" w:rsidRPr="00DF702B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обрасца</w:t>
      </w:r>
      <w:r w:rsidR="00415758" w:rsidRPr="00DF702B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корисника</w:t>
      </w:r>
      <w:r w:rsidR="00415758" w:rsidRPr="00DF702B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средстава</w:t>
      </w:r>
      <w:r w:rsidR="00415758" w:rsidRPr="00DF702B">
        <w:rPr>
          <w:rFonts w:ascii="Arial" w:hAnsi="Arial" w:cs="Arial"/>
          <w:sz w:val="22"/>
          <w:szCs w:val="22"/>
          <w:lang w:val="bs-Latn-BA"/>
        </w:rPr>
        <w:t xml:space="preserve"> (</w:t>
      </w:r>
      <w:r>
        <w:rPr>
          <w:rFonts w:ascii="Arial" w:hAnsi="Arial" w:cs="Arial"/>
          <w:sz w:val="22"/>
          <w:szCs w:val="22"/>
          <w:lang w:val="bs-Latn-BA"/>
        </w:rPr>
        <w:t>разврстано</w:t>
      </w:r>
      <w:r w:rsidR="00415758" w:rsidRPr="00DF702B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по</w:t>
      </w:r>
      <w:r w:rsidR="00415758" w:rsidRPr="00DF702B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сродним</w:t>
      </w:r>
      <w:r w:rsidR="00415758" w:rsidRPr="00DF702B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групама</w:t>
      </w:r>
      <w:r w:rsidR="00415758" w:rsidRPr="00DF702B">
        <w:rPr>
          <w:rFonts w:ascii="Arial" w:hAnsi="Arial" w:cs="Arial"/>
          <w:sz w:val="22"/>
          <w:szCs w:val="22"/>
          <w:lang w:val="bs-Latn-B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706"/>
        <w:gridCol w:w="3930"/>
        <w:gridCol w:w="1627"/>
      </w:tblGrid>
      <w:tr w:rsidR="00415758" w:rsidRPr="00DF702B" w14:paraId="6E5E3B63" w14:textId="77777777" w:rsidTr="00655D9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A4921" w14:textId="720F0A8C" w:rsidR="00415758" w:rsidRPr="00940C8F" w:rsidRDefault="00D64F33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Р</w:t>
            </w:r>
            <w:r w:rsidR="00415758"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бр</w:t>
            </w:r>
            <w:r w:rsidR="00415758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45B17" w14:textId="1657EE62" w:rsidR="00415758" w:rsidRPr="00940C8F" w:rsidRDefault="00D64F33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Број</w:t>
            </w:r>
            <w:r w:rsidR="00415758"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рачуна</w:t>
            </w:r>
            <w:r w:rsidR="00415758"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уговора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774F9" w14:textId="7142414D" w:rsidR="00415758" w:rsidRPr="00940C8F" w:rsidRDefault="00D64F33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Врста</w:t>
            </w:r>
            <w:r w:rsidR="00415758"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робе</w:t>
            </w:r>
            <w:r w:rsidR="00415758"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услуге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F326C" w14:textId="3FAB06F2" w:rsidR="00415758" w:rsidRPr="00940C8F" w:rsidRDefault="00D64F33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Износ</w:t>
            </w:r>
            <w:r w:rsidR="00415758"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415758" w:rsidRPr="00DF702B" w14:paraId="29A0846A" w14:textId="77777777" w:rsidTr="00655D94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4338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7B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95A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210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051C5730" w14:textId="77777777" w:rsidTr="00655D94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A91F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B47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CD4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9C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6FE01455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8FE0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4A2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84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65C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5A2583A4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E3B7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871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A21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A7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3FEEFBBD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0BAF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200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235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D3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D4EEBB3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4A31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0D0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57A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66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1CCFF9A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1F0C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F449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80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4BC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23834F4" w14:textId="77777777" w:rsidTr="00655D94">
        <w:trPr>
          <w:trHeight w:val="6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6B8F2" w14:textId="29DB1DE8" w:rsidR="00415758" w:rsidRPr="00940C8F" w:rsidRDefault="00D64F33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УКУПНО</w:t>
            </w:r>
            <w:r w:rsidR="00415758"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1FB73" w14:textId="77777777" w:rsidR="00415758" w:rsidRPr="00DF702B" w:rsidRDefault="00415758" w:rsidP="00655D94">
            <w:pPr>
              <w:jc w:val="right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4F109FDB" w14:textId="21665BE6" w:rsidR="00415758" w:rsidRPr="00DF702B" w:rsidRDefault="00D64F33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У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прилогу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sz w:val="22"/>
          <w:szCs w:val="22"/>
          <w:lang w:val="hr-HR"/>
        </w:rPr>
        <w:t>ОБАВЕЗНО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доставити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све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рачуне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(</w:t>
      </w:r>
      <w:r>
        <w:rPr>
          <w:rFonts w:ascii="Arial" w:hAnsi="Arial" w:cs="Arial"/>
          <w:sz w:val="22"/>
          <w:szCs w:val="22"/>
          <w:lang w:val="hr-HR"/>
        </w:rPr>
        <w:t>оргинале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или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 w:rsidR="00D956DD" w:rsidRPr="00D956DD">
        <w:rPr>
          <w:rFonts w:ascii="Arial" w:hAnsi="Arial" w:cs="Arial"/>
          <w:sz w:val="22"/>
          <w:szCs w:val="22"/>
          <w:lang w:val="hr-HR"/>
        </w:rPr>
        <w:t>овјерене</w:t>
      </w:r>
      <w:r w:rsidR="00D956DD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копије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) </w:t>
      </w:r>
      <w:r>
        <w:rPr>
          <w:rFonts w:ascii="Arial" w:hAnsi="Arial" w:cs="Arial"/>
          <w:sz w:val="22"/>
          <w:szCs w:val="22"/>
          <w:lang w:val="hr-HR"/>
        </w:rPr>
        <w:t>у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износу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додијељених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средстава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од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Федералног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министарства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образовања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и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науке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на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основу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којих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су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вршене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исплате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(</w:t>
      </w:r>
      <w:r>
        <w:rPr>
          <w:rFonts w:ascii="Arial" w:hAnsi="Arial" w:cs="Arial"/>
          <w:sz w:val="22"/>
          <w:szCs w:val="22"/>
          <w:lang w:val="hr-HR"/>
        </w:rPr>
        <w:t>уговоре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о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дјелу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са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доказом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о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исплаћеном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хонорару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и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плаћеним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порезом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и</w:t>
      </w:r>
      <w:r w:rsidR="00415758" w:rsidRPr="00940C8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доприносима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>фискалне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рачуне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>уплатнице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из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банке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>/</w:t>
      </w:r>
      <w:r>
        <w:rPr>
          <w:rFonts w:ascii="Arial" w:hAnsi="Arial" w:cs="Arial"/>
          <w:sz w:val="22"/>
          <w:szCs w:val="22"/>
          <w:lang w:val="hr-HR"/>
        </w:rPr>
        <w:t>поште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>изводе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из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банке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>за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готовинска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плаћања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рачуне</w:t>
      </w:r>
      <w:r w:rsidR="00415758" w:rsidRPr="00DF702B">
        <w:rPr>
          <w:rFonts w:ascii="Arial" w:hAnsi="Arial" w:cs="Arial"/>
          <w:sz w:val="22"/>
          <w:szCs w:val="22"/>
          <w:lang w:val="hr-HR"/>
        </w:rPr>
        <w:t xml:space="preserve"> </w:t>
      </w:r>
      <w:r w:rsidR="00D956DD" w:rsidRPr="00D956DD">
        <w:rPr>
          <w:rFonts w:ascii="Arial" w:hAnsi="Arial" w:cs="Arial"/>
          <w:sz w:val="22"/>
          <w:szCs w:val="22"/>
          <w:lang w:val="hr-HR"/>
        </w:rPr>
        <w:t>и благајничке налоге и дневнике</w:t>
      </w:r>
      <w:r w:rsidR="00D956DD">
        <w:rPr>
          <w:rFonts w:ascii="Arial" w:hAnsi="Arial" w:cs="Arial"/>
          <w:sz w:val="22"/>
          <w:szCs w:val="22"/>
          <w:lang w:val="hr-HR"/>
        </w:rPr>
        <w:t xml:space="preserve"> и сл.).</w:t>
      </w:r>
    </w:p>
    <w:p w14:paraId="3B995B55" w14:textId="47EEE379" w:rsidR="00415758" w:rsidRPr="00D956DD" w:rsidRDefault="00415758" w:rsidP="00D956DD">
      <w:pPr>
        <w:widowControl w:val="0"/>
        <w:ind w:right="478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F7C82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</w:t>
      </w:r>
      <w:r w:rsidR="00D64F33">
        <w:rPr>
          <w:rFonts w:ascii="Arial" w:hAnsi="Arial" w:cs="Arial"/>
          <w:b/>
          <w:sz w:val="24"/>
          <w:szCs w:val="24"/>
          <w:lang w:val="hr-HR"/>
        </w:rPr>
        <w:t>М</w:t>
      </w:r>
      <w:r w:rsidRPr="000F7C82">
        <w:rPr>
          <w:rFonts w:ascii="Arial" w:hAnsi="Arial" w:cs="Arial"/>
          <w:b/>
          <w:sz w:val="24"/>
          <w:szCs w:val="24"/>
          <w:lang w:val="hr-HR"/>
        </w:rPr>
        <w:t>.</w:t>
      </w:r>
      <w:r w:rsidR="00D64F33">
        <w:rPr>
          <w:rFonts w:ascii="Arial" w:hAnsi="Arial" w:cs="Arial"/>
          <w:b/>
          <w:sz w:val="24"/>
          <w:szCs w:val="24"/>
          <w:lang w:val="hr-HR"/>
        </w:rPr>
        <w:t>П</w:t>
      </w:r>
      <w:r w:rsidRPr="000F7C82">
        <w:rPr>
          <w:rFonts w:ascii="Arial" w:hAnsi="Arial" w:cs="Arial"/>
          <w:b/>
          <w:sz w:val="24"/>
          <w:szCs w:val="24"/>
          <w:lang w:val="hr-HR"/>
        </w:rPr>
        <w:t>.</w:t>
      </w:r>
    </w:p>
    <w:p w14:paraId="05519DEE" w14:textId="77777777" w:rsidR="00415758" w:rsidRPr="00F8270D" w:rsidRDefault="00415758" w:rsidP="00415758">
      <w:pPr>
        <w:widowControl w:val="0"/>
        <w:ind w:right="478"/>
        <w:jc w:val="right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....................................................</w:t>
      </w:r>
    </w:p>
    <w:p w14:paraId="272462F8" w14:textId="66C1BA5E" w:rsidR="00415758" w:rsidRPr="000F7C82" w:rsidRDefault="00415758" w:rsidP="004157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0F7C82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</w:t>
      </w:r>
      <w:r w:rsidRPr="000F7C82">
        <w:rPr>
          <w:rFonts w:ascii="Arial" w:hAnsi="Arial" w:cs="Arial"/>
          <w:b/>
        </w:rPr>
        <w:t xml:space="preserve"> </w:t>
      </w:r>
      <w:r w:rsidR="00D64F33">
        <w:rPr>
          <w:rFonts w:ascii="Arial" w:hAnsi="Arial" w:cs="Arial"/>
          <w:b/>
        </w:rPr>
        <w:t>Потпис</w:t>
      </w:r>
      <w:r w:rsidRPr="000F7C82">
        <w:rPr>
          <w:rFonts w:ascii="Arial" w:hAnsi="Arial" w:cs="Arial"/>
          <w:b/>
        </w:rPr>
        <w:t xml:space="preserve"> </w:t>
      </w:r>
      <w:r w:rsidR="00D64F33">
        <w:rPr>
          <w:rFonts w:ascii="Arial" w:hAnsi="Arial" w:cs="Arial"/>
          <w:b/>
        </w:rPr>
        <w:t>овлаштене</w:t>
      </w:r>
      <w:r w:rsidRPr="000F7C82">
        <w:rPr>
          <w:rFonts w:ascii="Arial" w:hAnsi="Arial" w:cs="Arial"/>
          <w:b/>
        </w:rPr>
        <w:t xml:space="preserve"> </w:t>
      </w:r>
      <w:r w:rsidR="00D64F33">
        <w:rPr>
          <w:rFonts w:ascii="Arial" w:hAnsi="Arial" w:cs="Arial"/>
          <w:b/>
        </w:rPr>
        <w:t>особе</w:t>
      </w:r>
      <w:r w:rsidRPr="000F7C82">
        <w:rPr>
          <w:rFonts w:ascii="Arial" w:hAnsi="Arial" w:cs="Arial"/>
          <w:b/>
        </w:rPr>
        <w:t xml:space="preserve"> </w:t>
      </w:r>
      <w:r w:rsidR="00D64F33">
        <w:rPr>
          <w:rFonts w:ascii="Arial" w:hAnsi="Arial" w:cs="Arial"/>
          <w:b/>
        </w:rPr>
        <w:t>корисника</w:t>
      </w:r>
      <w:r w:rsidRPr="000F7C82">
        <w:rPr>
          <w:rFonts w:ascii="Arial" w:hAnsi="Arial" w:cs="Arial"/>
          <w:b/>
        </w:rPr>
        <w:t xml:space="preserve"> </w:t>
      </w:r>
      <w:r w:rsidR="00D64F33">
        <w:rPr>
          <w:rFonts w:ascii="Arial" w:hAnsi="Arial" w:cs="Arial"/>
          <w:b/>
        </w:rPr>
        <w:t>средстава</w:t>
      </w:r>
    </w:p>
    <w:p w14:paraId="39F57DB7" w14:textId="1BA09569" w:rsidR="00415758" w:rsidRPr="000F7C82" w:rsidRDefault="00D64F33" w:rsidP="004157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Мјесто</w:t>
      </w:r>
      <w:r w:rsidR="00415758" w:rsidRPr="000F7C82">
        <w:rPr>
          <w:rFonts w:ascii="Arial" w:hAnsi="Arial" w:cs="Arial"/>
          <w:sz w:val="22"/>
          <w:szCs w:val="22"/>
        </w:rPr>
        <w:t>………………..</w:t>
      </w:r>
    </w:p>
    <w:p w14:paraId="19E4A31C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</w:p>
    <w:p w14:paraId="7352238A" w14:textId="2F13E60E" w:rsidR="00C069F4" w:rsidRPr="009F3DE8" w:rsidRDefault="00D64F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Датум</w:t>
      </w:r>
      <w:r w:rsidR="00415758" w:rsidRPr="000F7C82">
        <w:rPr>
          <w:rFonts w:ascii="Arial" w:hAnsi="Arial" w:cs="Arial"/>
          <w:sz w:val="22"/>
          <w:szCs w:val="22"/>
        </w:rPr>
        <w:t>……………………</w:t>
      </w:r>
    </w:p>
    <w:sectPr w:rsidR="00C069F4" w:rsidRPr="009F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443D"/>
    <w:multiLevelType w:val="hybridMultilevel"/>
    <w:tmpl w:val="029432DC"/>
    <w:lvl w:ilvl="0" w:tplc="41B2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B1320"/>
    <w:multiLevelType w:val="hybridMultilevel"/>
    <w:tmpl w:val="91DE9B98"/>
    <w:lvl w:ilvl="0" w:tplc="DE1C8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2E373A9"/>
    <w:multiLevelType w:val="hybridMultilevel"/>
    <w:tmpl w:val="639E29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B7"/>
    <w:rsid w:val="000118A7"/>
    <w:rsid w:val="000778BF"/>
    <w:rsid w:val="000F7C82"/>
    <w:rsid w:val="00154373"/>
    <w:rsid w:val="00176062"/>
    <w:rsid w:val="001A71B0"/>
    <w:rsid w:val="00272AD2"/>
    <w:rsid w:val="00332C71"/>
    <w:rsid w:val="003B1D80"/>
    <w:rsid w:val="00415758"/>
    <w:rsid w:val="00426282"/>
    <w:rsid w:val="00491722"/>
    <w:rsid w:val="0049793D"/>
    <w:rsid w:val="005E64C7"/>
    <w:rsid w:val="00620BEB"/>
    <w:rsid w:val="00623E0B"/>
    <w:rsid w:val="00663963"/>
    <w:rsid w:val="00677691"/>
    <w:rsid w:val="007318E4"/>
    <w:rsid w:val="007C5EFD"/>
    <w:rsid w:val="008C0123"/>
    <w:rsid w:val="009410A4"/>
    <w:rsid w:val="009F3DE8"/>
    <w:rsid w:val="00A15788"/>
    <w:rsid w:val="00A237B7"/>
    <w:rsid w:val="00A879B5"/>
    <w:rsid w:val="00A93671"/>
    <w:rsid w:val="00AC5251"/>
    <w:rsid w:val="00AE66E7"/>
    <w:rsid w:val="00C069F4"/>
    <w:rsid w:val="00C55771"/>
    <w:rsid w:val="00C72F79"/>
    <w:rsid w:val="00CE5927"/>
    <w:rsid w:val="00D64F33"/>
    <w:rsid w:val="00D66094"/>
    <w:rsid w:val="00D70CDD"/>
    <w:rsid w:val="00D956DD"/>
    <w:rsid w:val="00E02435"/>
    <w:rsid w:val="00E21604"/>
    <w:rsid w:val="00F0446A"/>
    <w:rsid w:val="00F731AF"/>
    <w:rsid w:val="00F8270D"/>
    <w:rsid w:val="00F91509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A74D"/>
  <w15:docId w15:val="{60D29429-C5EE-435C-A3B5-3FC70FAC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Strong">
    <w:name w:val="Strong"/>
    <w:qFormat/>
    <w:rsid w:val="00491722"/>
    <w:rPr>
      <w:b/>
      <w:bCs/>
    </w:rPr>
  </w:style>
  <w:style w:type="table" w:styleId="TableGrid">
    <w:name w:val="Table Grid"/>
    <w:basedOn w:val="TableNormal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3</cp:revision>
  <cp:lastPrinted>2024-02-12T13:15:00Z</cp:lastPrinted>
  <dcterms:created xsi:type="dcterms:W3CDTF">2025-01-28T08:20:00Z</dcterms:created>
  <dcterms:modified xsi:type="dcterms:W3CDTF">2025-01-31T09:16:00Z</dcterms:modified>
</cp:coreProperties>
</file>